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6918" w14:textId="4986E8C3" w:rsidR="00263801" w:rsidRPr="00DA44CC" w:rsidRDefault="00DA44CC" w:rsidP="00DA44CC">
      <w:pPr>
        <w:pStyle w:val="Nadpis2"/>
        <w:jc w:val="center"/>
        <w:rPr>
          <w:rFonts w:asciiTheme="minorHAnsi" w:hAnsiTheme="minorHAnsi" w:cstheme="minorHAnsi"/>
          <w:b/>
          <w:bCs/>
          <w:u w:val="single"/>
          <w:lang w:val="sk-SK"/>
        </w:rPr>
      </w:pPr>
      <w:r w:rsidRPr="00DA44CC">
        <w:rPr>
          <w:rFonts w:asciiTheme="minorHAnsi" w:hAnsiTheme="minorHAnsi" w:cstheme="minorHAnsi"/>
          <w:b/>
          <w:bCs/>
          <w:u w:val="single"/>
          <w:lang w:val="sk-SK"/>
        </w:rPr>
        <w:t>Zoznam príloh</w:t>
      </w:r>
    </w:p>
    <w:p w14:paraId="6989B465" w14:textId="0CEA1296" w:rsidR="00DA44CC" w:rsidRDefault="00DA44CC">
      <w:pPr>
        <w:rPr>
          <w:rFonts w:cstheme="minorHAnsi"/>
          <w:lang w:val="sk-SK"/>
        </w:rPr>
      </w:pPr>
    </w:p>
    <w:p w14:paraId="0AD7B38D" w14:textId="7350F0DC" w:rsidR="00DA44CC" w:rsidRPr="00DA44CC" w:rsidRDefault="00DA44CC">
      <w:pPr>
        <w:rPr>
          <w:rFonts w:eastAsiaTheme="majorEastAsia" w:cstheme="minorHAnsi"/>
          <w:color w:val="2F5496" w:themeColor="accent1" w:themeShade="BF"/>
          <w:sz w:val="26"/>
          <w:szCs w:val="26"/>
          <w:u w:val="single"/>
          <w:lang w:val="sk-SK"/>
        </w:rPr>
      </w:pPr>
      <w:r w:rsidRPr="00DA44CC">
        <w:rPr>
          <w:rFonts w:eastAsiaTheme="majorEastAsia" w:cstheme="minorHAnsi"/>
          <w:color w:val="2F5496" w:themeColor="accent1" w:themeShade="BF"/>
          <w:sz w:val="26"/>
          <w:szCs w:val="26"/>
          <w:u w:val="single"/>
          <w:lang w:val="sk-SK"/>
        </w:rPr>
        <w:t>Prílohy predkladané  vo formáte webových odkazov/linkov:</w:t>
      </w:r>
    </w:p>
    <w:p w14:paraId="0335152C" w14:textId="222A3D85" w:rsidR="00DA44CC" w:rsidRPr="00DA44CC" w:rsidRDefault="00DA44CC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r w:rsidRPr="00DA44CC">
        <w:rPr>
          <w:rFonts w:eastAsia="Calibri" w:cstheme="minorHAnsi"/>
          <w:sz w:val="24"/>
        </w:rPr>
        <w:t xml:space="preserve">Všeobecný link k opatreniam Covid19  – </w:t>
      </w:r>
      <w:hyperlink r:id="rId5" w:history="1">
        <w:r w:rsidRPr="00D30EE2">
          <w:rPr>
            <w:rStyle w:val="Hypertextovprepojenie"/>
            <w:rFonts w:eastAsia="Calibri" w:cstheme="minorHAnsi"/>
            <w:sz w:val="24"/>
          </w:rPr>
          <w:t>https://www.koelnmesse.com/location-and-services/halls-and-trade-fair-grounds/koelnmesse-re-start/b-safe4business-village</w:t>
        </w:r>
      </w:hyperlink>
      <w:r>
        <w:rPr>
          <w:rFonts w:eastAsia="Calibri" w:cstheme="minorHAnsi"/>
          <w:sz w:val="24"/>
        </w:rPr>
        <w:t xml:space="preserve"> </w:t>
      </w:r>
    </w:p>
    <w:p w14:paraId="4E28A259" w14:textId="77777777" w:rsidR="00DA44CC" w:rsidRPr="00DA44CC" w:rsidRDefault="00DA44CC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r w:rsidRPr="00DA44CC">
        <w:rPr>
          <w:rFonts w:eastAsia="Calibri" w:cstheme="minorHAnsi"/>
          <w:sz w:val="24"/>
        </w:rPr>
        <w:t xml:space="preserve">Covid opatrenia príloha 1 – </w:t>
      </w:r>
    </w:p>
    <w:p w14:paraId="07E91A23" w14:textId="77777777" w:rsidR="00DA44CC" w:rsidRPr="00DA44CC" w:rsidRDefault="00213018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hyperlink r:id="rId6" w:history="1">
        <w:r w:rsidR="00DA44CC" w:rsidRPr="00DA44CC">
          <w:rPr>
            <w:rStyle w:val="Hypertextovprepojenie"/>
            <w:rFonts w:eastAsia="Calibri" w:cstheme="minorHAnsi"/>
            <w:sz w:val="24"/>
          </w:rPr>
          <w:t>https://media.koelnmesse.io/anuga/redaktionell/global/downloads/die_messe_4/corona_2/koelnmesse_restart_2020_onepager_gesamtdok_en.pdf</w:t>
        </w:r>
      </w:hyperlink>
      <w:r w:rsidR="00DA44CC" w:rsidRPr="00DA44CC">
        <w:rPr>
          <w:rFonts w:eastAsia="Calibri" w:cstheme="minorHAnsi"/>
          <w:sz w:val="24"/>
        </w:rPr>
        <w:t xml:space="preserve"> </w:t>
      </w:r>
    </w:p>
    <w:p w14:paraId="149C5B94" w14:textId="77777777" w:rsidR="00DA44CC" w:rsidRPr="00DA44CC" w:rsidRDefault="00DA44CC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r w:rsidRPr="00DA44CC">
        <w:rPr>
          <w:rFonts w:eastAsia="Calibri" w:cstheme="minorHAnsi"/>
          <w:sz w:val="24"/>
        </w:rPr>
        <w:t xml:space="preserve">Covid opatrenia príloha 2 – </w:t>
      </w:r>
    </w:p>
    <w:p w14:paraId="4D71EC58" w14:textId="77777777" w:rsidR="00DA44CC" w:rsidRPr="00DA44CC" w:rsidRDefault="00213018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hyperlink r:id="rId7" w:history="1">
        <w:r w:rsidR="00DA44CC" w:rsidRPr="00DA44CC">
          <w:rPr>
            <w:rStyle w:val="Hypertextovprepojenie"/>
            <w:rFonts w:eastAsia="Calibri" w:cstheme="minorHAnsi"/>
            <w:sz w:val="24"/>
          </w:rPr>
          <w:t>https://media.koelnmesse.io/anuga/redaktionell/global/downloads/die_messe_4/corona_2/koelnmesse_restart_2020_show-safe_notes-on-stand-construction.pdf</w:t>
        </w:r>
      </w:hyperlink>
      <w:r w:rsidR="00DA44CC" w:rsidRPr="00DA44CC">
        <w:rPr>
          <w:rFonts w:eastAsia="Calibri" w:cstheme="minorHAnsi"/>
          <w:sz w:val="24"/>
        </w:rPr>
        <w:t xml:space="preserve"> </w:t>
      </w:r>
    </w:p>
    <w:p w14:paraId="2684D2EC" w14:textId="77777777" w:rsidR="00DA44CC" w:rsidRPr="00DA44CC" w:rsidRDefault="00DA44CC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r w:rsidRPr="00DA44CC">
        <w:rPr>
          <w:rFonts w:eastAsia="Calibri" w:cstheme="minorHAnsi"/>
          <w:sz w:val="24"/>
        </w:rPr>
        <w:t xml:space="preserve">Covid opatrenia príloha 3 – </w:t>
      </w:r>
    </w:p>
    <w:p w14:paraId="509C713D" w14:textId="77777777" w:rsidR="00DA44CC" w:rsidRPr="00DA44CC" w:rsidRDefault="00213018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hyperlink r:id="rId8" w:history="1">
        <w:r w:rsidR="00DA44CC" w:rsidRPr="00DA44CC">
          <w:rPr>
            <w:rStyle w:val="Hypertextovprepojenie"/>
            <w:rFonts w:eastAsia="Calibri" w:cstheme="minorHAnsi"/>
            <w:sz w:val="24"/>
          </w:rPr>
          <w:t>https://media.koelnmesse.io/anuga/redaktionell/global/downloads/die_messe_4/corona_2/b-safe4business_village.pdf</w:t>
        </w:r>
      </w:hyperlink>
      <w:r w:rsidR="00DA44CC" w:rsidRPr="00DA44CC">
        <w:rPr>
          <w:rFonts w:eastAsia="Calibri" w:cstheme="minorHAnsi"/>
          <w:sz w:val="24"/>
        </w:rPr>
        <w:t xml:space="preserve"> </w:t>
      </w:r>
    </w:p>
    <w:p w14:paraId="1CB11245" w14:textId="77777777" w:rsidR="00DA44CC" w:rsidRPr="00DA44CC" w:rsidRDefault="00DA44CC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r w:rsidRPr="00DA44CC">
        <w:rPr>
          <w:rFonts w:eastAsia="Calibri" w:cstheme="minorHAnsi"/>
          <w:sz w:val="24"/>
        </w:rPr>
        <w:t xml:space="preserve">FaQ k covid opatreniam – </w:t>
      </w:r>
    </w:p>
    <w:p w14:paraId="5016A420" w14:textId="77777777" w:rsidR="00DA44CC" w:rsidRPr="00DA44CC" w:rsidRDefault="00213018" w:rsidP="00DA44CC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 w:cstheme="minorHAnsi"/>
          <w:sz w:val="24"/>
        </w:rPr>
      </w:pPr>
      <w:hyperlink r:id="rId9" w:history="1">
        <w:r w:rsidR="00DA44CC" w:rsidRPr="00DA44CC">
          <w:rPr>
            <w:rStyle w:val="Hypertextovprepojenie"/>
            <w:rFonts w:eastAsia="Calibri" w:cstheme="minorHAnsi"/>
            <w:sz w:val="24"/>
          </w:rPr>
          <w:t>https://www.anuga.com/participation-and-planning/for-exhibitors/faq-about-corona/</w:t>
        </w:r>
      </w:hyperlink>
      <w:r w:rsidR="00DA44CC" w:rsidRPr="00DA44CC">
        <w:rPr>
          <w:rFonts w:eastAsia="Calibri" w:cstheme="minorHAnsi"/>
          <w:sz w:val="24"/>
        </w:rPr>
        <w:t xml:space="preserve"> </w:t>
      </w:r>
    </w:p>
    <w:p w14:paraId="2AA90FC7" w14:textId="54DBC30E" w:rsidR="00DA44CC" w:rsidRPr="00DA44CC" w:rsidRDefault="00DA44CC" w:rsidP="00DA44CC">
      <w:pPr>
        <w:rPr>
          <w:rFonts w:eastAsiaTheme="majorEastAsia" w:cstheme="minorHAnsi"/>
          <w:color w:val="2F5496" w:themeColor="accent1" w:themeShade="BF"/>
          <w:sz w:val="26"/>
          <w:szCs w:val="26"/>
          <w:u w:val="single"/>
          <w:lang w:val="sk-SK"/>
        </w:rPr>
      </w:pPr>
      <w:r w:rsidRPr="00DA44CC">
        <w:rPr>
          <w:rFonts w:eastAsiaTheme="majorEastAsia" w:cstheme="minorHAnsi"/>
          <w:color w:val="2F5496" w:themeColor="accent1" w:themeShade="BF"/>
          <w:sz w:val="26"/>
          <w:szCs w:val="26"/>
          <w:u w:val="single"/>
          <w:lang w:val="sk-SK"/>
        </w:rPr>
        <w:t>Prílohy predkladané  vo formáte prílohy PDF, resp. JPG:</w:t>
      </w:r>
    </w:p>
    <w:p w14:paraId="0DD6E5CD" w14:textId="0EF28EB3" w:rsidR="00DA44CC" w:rsidRPr="00DA44CC" w:rsidRDefault="00DA44CC" w:rsidP="00DA44CC">
      <w:pPr>
        <w:pStyle w:val="Odsekzoznamu"/>
        <w:numPr>
          <w:ilvl w:val="0"/>
          <w:numId w:val="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eastAsia="Calibri" w:cstheme="minorHAnsi"/>
          <w:sz w:val="24"/>
        </w:rPr>
      </w:pPr>
      <w:r w:rsidRPr="00DA44CC">
        <w:rPr>
          <w:rFonts w:eastAsia="Calibri" w:cstheme="minorHAnsi"/>
          <w:sz w:val="24"/>
        </w:rPr>
        <w:t xml:space="preserve">Príloha </w:t>
      </w:r>
      <w:r w:rsidRPr="00DA44CC">
        <w:rPr>
          <w:rFonts w:eastAsia="Calibri"/>
          <w:sz w:val="24"/>
          <w:szCs w:val="24"/>
        </w:rPr>
        <w:t>–</w:t>
      </w:r>
      <w:r w:rsidRPr="00DA44CC">
        <w:rPr>
          <w:rFonts w:eastAsia="Calibri" w:cstheme="minorHAnsi"/>
          <w:sz w:val="24"/>
        </w:rPr>
        <w:t xml:space="preserve"> plán výstavnej plochy</w:t>
      </w:r>
    </w:p>
    <w:p w14:paraId="45BC15A1" w14:textId="77777777" w:rsidR="00DA44CC" w:rsidRPr="00DA44CC" w:rsidRDefault="00DA44CC" w:rsidP="00DA44CC">
      <w:pPr>
        <w:pStyle w:val="Odsekzoznamu"/>
        <w:numPr>
          <w:ilvl w:val="0"/>
          <w:numId w:val="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eastAsia="Calibri"/>
          <w:sz w:val="24"/>
          <w:szCs w:val="24"/>
        </w:rPr>
      </w:pPr>
      <w:r w:rsidRPr="00DA44CC">
        <w:rPr>
          <w:rFonts w:eastAsia="Calibri" w:cstheme="minorHAnsi"/>
          <w:sz w:val="24"/>
        </w:rPr>
        <w:t xml:space="preserve">Príloha </w:t>
      </w:r>
      <w:r w:rsidRPr="00DA44CC">
        <w:rPr>
          <w:rFonts w:eastAsia="Calibri"/>
          <w:sz w:val="24"/>
          <w:szCs w:val="24"/>
        </w:rPr>
        <w:t>–</w:t>
      </w:r>
      <w:r w:rsidRPr="00DA44CC">
        <w:rPr>
          <w:rFonts w:eastAsia="Calibri" w:cstheme="minorHAnsi"/>
          <w:sz w:val="24"/>
        </w:rPr>
        <w:t xml:space="preserve"> </w:t>
      </w:r>
      <w:r w:rsidRPr="00DA44CC">
        <w:rPr>
          <w:rFonts w:eastAsia="Calibri"/>
          <w:sz w:val="24"/>
          <w:szCs w:val="24"/>
        </w:rPr>
        <w:t>návrh – nástenka riešenia stánku ANUGA</w:t>
      </w:r>
    </w:p>
    <w:p w14:paraId="12A07723" w14:textId="5E7C2FCD" w:rsidR="00DA44CC" w:rsidRPr="00213018" w:rsidRDefault="00DA44CC" w:rsidP="00DA44CC">
      <w:pPr>
        <w:pStyle w:val="Odsekzoznamu"/>
        <w:numPr>
          <w:ilvl w:val="0"/>
          <w:numId w:val="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eastAsia="Calibri"/>
          <w:sz w:val="24"/>
          <w:szCs w:val="24"/>
        </w:rPr>
      </w:pPr>
      <w:r w:rsidRPr="00DA44CC">
        <w:rPr>
          <w:rFonts w:eastAsia="Calibri" w:cstheme="minorHAnsi"/>
          <w:sz w:val="24"/>
        </w:rPr>
        <w:t xml:space="preserve">Príloha </w:t>
      </w:r>
      <w:r w:rsidRPr="00DA44CC">
        <w:rPr>
          <w:rFonts w:eastAsia="Calibri"/>
          <w:sz w:val="24"/>
          <w:szCs w:val="24"/>
        </w:rPr>
        <w:t>–</w:t>
      </w:r>
      <w:r w:rsidRPr="00DA44CC">
        <w:rPr>
          <w:rFonts w:eastAsia="Calibri" w:cstheme="minorHAnsi"/>
          <w:sz w:val="24"/>
        </w:rPr>
        <w:t xml:space="preserve"> návrh chladiacej police</w:t>
      </w:r>
    </w:p>
    <w:p w14:paraId="5D42BDF6" w14:textId="3DE11FF3" w:rsidR="00213018" w:rsidRPr="00DA44CC" w:rsidRDefault="00213018" w:rsidP="00DA44CC">
      <w:pPr>
        <w:pStyle w:val="Odsekzoznamu"/>
        <w:numPr>
          <w:ilvl w:val="0"/>
          <w:numId w:val="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eastAsia="Calibri"/>
          <w:sz w:val="24"/>
          <w:szCs w:val="24"/>
        </w:rPr>
      </w:pPr>
      <w:r w:rsidRPr="00213018">
        <w:rPr>
          <w:rFonts w:eastAsia="Calibri"/>
          <w:sz w:val="24"/>
          <w:szCs w:val="24"/>
        </w:rPr>
        <w:t xml:space="preserve">Príloha </w:t>
      </w:r>
      <w:r w:rsidRPr="00DA44CC">
        <w:rPr>
          <w:rFonts w:eastAsia="Calibri"/>
          <w:sz w:val="24"/>
          <w:szCs w:val="24"/>
        </w:rPr>
        <w:t>–</w:t>
      </w:r>
      <w:r w:rsidRPr="00213018">
        <w:rPr>
          <w:rFonts w:eastAsia="Calibri"/>
          <w:sz w:val="24"/>
          <w:szCs w:val="24"/>
        </w:rPr>
        <w:t xml:space="preserve"> legenda k výstavnej ploche</w:t>
      </w:r>
    </w:p>
    <w:p w14:paraId="387E9075" w14:textId="77777777" w:rsidR="00DA44CC" w:rsidRPr="00DA44CC" w:rsidRDefault="00DA44CC">
      <w:pPr>
        <w:rPr>
          <w:rFonts w:cstheme="minorHAnsi"/>
          <w:lang w:val="sk-SK"/>
        </w:rPr>
      </w:pPr>
    </w:p>
    <w:sectPr w:rsidR="00DA44CC" w:rsidRPr="00DA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31B"/>
    <w:multiLevelType w:val="hybridMultilevel"/>
    <w:tmpl w:val="F7620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7FB4"/>
    <w:multiLevelType w:val="hybridMultilevel"/>
    <w:tmpl w:val="E684145A"/>
    <w:lvl w:ilvl="0" w:tplc="7D606D18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37174"/>
    <w:multiLevelType w:val="hybridMultilevel"/>
    <w:tmpl w:val="8BD261A6"/>
    <w:lvl w:ilvl="0" w:tplc="7D606D18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CC"/>
    <w:rsid w:val="00213018"/>
    <w:rsid w:val="00263801"/>
    <w:rsid w:val="00D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9502"/>
  <w15:chartTrackingRefBased/>
  <w15:docId w15:val="{E56E3795-2BF1-49CD-9F56-3E37378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s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4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4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44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Nadpis2Char">
    <w:name w:val="Nadpis 2 Char"/>
    <w:basedOn w:val="Predvolenpsmoodseku"/>
    <w:link w:val="Nadpis2"/>
    <w:uiPriority w:val="9"/>
    <w:rsid w:val="00DA44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ypertextovprepojenie">
    <w:name w:val="Hyperlink"/>
    <w:rsid w:val="00DA44C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44C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A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koelnmesse.io/anuga/redaktionell/global/downloads/die_messe_4/corona_2/b-safe4business_villag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koelnmesse.io/anuga/redaktionell/global/downloads/die_messe_4/corona_2/koelnmesse_restart_2020_show-safe_notes-on-stand-constru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koelnmesse.io/anuga/redaktionell/global/downloads/die_messe_4/corona_2/koelnmesse_restart_2020_onepager_gesamtdok_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oelnmesse.com/location-and-services/halls-and-trade-fair-grounds/koelnmesse-re-start/b-safe4business-vill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uga.com/participation-and-planning/for-exhibitors/faq-about-coron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Zalubelova Dominika</dc:creator>
  <cp:keywords/>
  <dc:description/>
  <cp:lastModifiedBy>Zalubelova Dominika</cp:lastModifiedBy>
  <cp:revision>2</cp:revision>
  <dcterms:created xsi:type="dcterms:W3CDTF">2021-06-16T10:58:00Z</dcterms:created>
  <dcterms:modified xsi:type="dcterms:W3CDTF">2021-06-16T11:24:00Z</dcterms:modified>
</cp:coreProperties>
</file>