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9A75DF" w:rsidTr="009A75DF">
        <w:trPr>
          <w:jc w:val="center"/>
        </w:trPr>
        <w:tc>
          <w:tcPr>
            <w:tcW w:w="0" w:type="auto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tcMar>
              <w:top w:w="450" w:type="dxa"/>
              <w:left w:w="0" w:type="dxa"/>
              <w:bottom w:w="150" w:type="dxa"/>
              <w:right w:w="2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851"/>
            </w:tblGrid>
            <w:tr w:rsidR="009A75DF">
              <w:tc>
                <w:tcPr>
                  <w:tcW w:w="0" w:type="auto"/>
                  <w:vAlign w:val="center"/>
                  <w:hideMark/>
                </w:tcPr>
                <w:p w:rsidR="009A75DF" w:rsidRDefault="009A75DF">
                  <w:r>
                    <w:rPr>
                      <w:noProof/>
                    </w:rPr>
                    <w:drawing>
                      <wp:inline distT="0" distB="0" distL="0" distR="0">
                        <wp:extent cx="142875" cy="285750"/>
                        <wp:effectExtent l="0" t="0" r="9525" b="0"/>
                        <wp:docPr id="7" name="Obrázok 7" descr="https://gallery.mailchimp.com/87ce8f25ff95a7f203c76c0ab/images/47662b23-df38-45d4-8005-9b2f50193f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87ce8f25ff95a7f203c76c0ab/images/47662b23-df38-45d4-8005-9b2f50193f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1"/>
                  </w:tblGrid>
                  <w:tr w:rsidR="009A75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1"/>
                        </w:tblGrid>
                        <w:tr w:rsidR="009A75DF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1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A75DF" w:rsidRDefault="009A75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Style w:val="Zvraznenie"/>
                                        <w:rFonts w:ascii="Helvetica" w:hAnsi="Helvetica" w:cs="Helvetica"/>
                                        <w:color w:val="DB002E"/>
                                      </w:rPr>
                                      <w:t>Czech Republic &amp; Slovak Republic Cordially Invite you to</w:t>
                                    </w:r>
                                  </w:p>
                                </w:tc>
                              </w:tr>
                            </w:tbl>
                            <w:p w:rsidR="009A75DF" w:rsidRDefault="009A75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75DF" w:rsidRDefault="009A75D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5DF" w:rsidTr="009A75DF">
        <w:trPr>
          <w:jc w:val="center"/>
        </w:trPr>
        <w:tc>
          <w:tcPr>
            <w:tcW w:w="0" w:type="auto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6"/>
            </w:tblGrid>
            <w:tr w:rsidR="009A75DF"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9A75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26"/>
                        </w:tblGrid>
                        <w:tr w:rsidR="009A75DF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26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A75DF" w:rsidRDefault="009A75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75DF" w:rsidRDefault="009A75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9A75D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26"/>
                        </w:tblGrid>
                        <w:tr w:rsidR="009A75DF">
                          <w:tc>
                            <w:tcPr>
                              <w:tcW w:w="0" w:type="auto"/>
                              <w:hideMark/>
                            </w:tcPr>
                            <w:p w:rsidR="009A75DF" w:rsidRDefault="009A75D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19750" cy="2181225"/>
                                    <wp:effectExtent l="0" t="0" r="0" b="9525"/>
                                    <wp:docPr id="6" name="Obrázok 6" descr="https://gallery.mailchimp.com/a50a22160e8bdc67224b35fa3/images/7e4d0a95-2baf-4589-8d0e-8d82bab758a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a50a22160e8bdc67224b35fa3/images/7e4d0a95-2baf-4589-8d0e-8d82bab758a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2181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9A75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26"/>
                        </w:tblGrid>
                        <w:tr w:rsidR="009A75DF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26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A75DF" w:rsidRDefault="009A75DF"/>
                                </w:tc>
                              </w:tr>
                            </w:tbl>
                            <w:p w:rsidR="009A75DF" w:rsidRDefault="009A75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/>
              </w:tc>
            </w:tr>
          </w:tbl>
          <w:p w:rsidR="009A75DF" w:rsidRDefault="009A75D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5DF" w:rsidTr="009A75DF">
        <w:trPr>
          <w:jc w:val="center"/>
        </w:trPr>
        <w:tc>
          <w:tcPr>
            <w:tcW w:w="0" w:type="auto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6"/>
              <w:gridCol w:w="240"/>
            </w:tblGrid>
            <w:tr w:rsidR="009A75D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  <w:gridCol w:w="3000"/>
                  </w:tblGrid>
                  <w:tr w:rsidR="009A75DF">
                    <w:trPr>
                      <w:jc w:val="center"/>
                    </w:trPr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700" w:type="dxa"/>
                          <w:shd w:val="clear" w:color="auto" w:fill="EFEFE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9A75DF">
                          <w:tc>
                            <w:tcPr>
                              <w:tcW w:w="0" w:type="auto"/>
                              <w:shd w:val="clear" w:color="auto" w:fill="EFEFEF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00"/>
                                    </w:tblGrid>
                                    <w:tr w:rsidR="009A75DF">
                                      <w:tc>
                                        <w:tcPr>
                                          <w:tcW w:w="57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00"/>
                                          </w:tblGrid>
                                          <w:tr w:rsidR="009A75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Join the 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Czech Republic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and 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Slovakia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as we celebrate the centennial anniversary! Long tradition and rich culture but also business is what makes these two European countries unique in the region for US companies looking for a new home in central Europe!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textovprepojenie"/>
                                                      <w:rFonts w:ascii="Helvetica" w:hAnsi="Helvetica" w:cs="Helvetica"/>
                                                      <w:color w:val="002E60"/>
                                                    </w:rPr>
                                                    <w:t>REGISTER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(password "cz_sk_100"), look ahead and find out why the Czech and Slovak lands are the best choice for your next endeavor and how we can support you on your journey!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Welcome:</w:t>
                                                </w:r>
                                              </w:p>
                                              <w:p w:rsidR="009A75DF" w:rsidRDefault="009A75DF" w:rsidP="00360E28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lastRenderedPageBreak/>
                                                  <w:t xml:space="preserve">Miroslav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Rameš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, Consul General of the Czech Republic in New York</w:t>
                                                </w:r>
                                              </w:p>
                                              <w:p w:rsidR="009A75DF" w:rsidRDefault="009A75DF" w:rsidP="00360E28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 xml:space="preserve">Ivan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Korčok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, Ambassador of Slovak Republic in Washington, DC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Keynote address:</w:t>
                                                </w:r>
                                              </w:p>
                                              <w:p w:rsidR="009A75DF" w:rsidRDefault="009A75DF" w:rsidP="00360E28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 xml:space="preserve">Vladimir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Bärtl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, Czech Deputy Minister of Industry and Trade</w:t>
                                                </w:r>
                                              </w:p>
                                              <w:p w:rsidR="009A75DF" w:rsidRDefault="009A75DF" w:rsidP="00360E28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 xml:space="preserve">Vojtech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Ferencz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</w:rPr>
                                                  <w:t>, 1st State Secretary of the Ministry of Economy of Slovakia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 xml:space="preserve">Silvana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Jirotková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&amp; </w:t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 xml:space="preserve">Róbert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Šimončič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 xml:space="preserve">, CEOs of </w:t>
                                                </w:r>
                                                <w:hyperlink r:id="rId8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prepojenie"/>
                                                      <w:rFonts w:ascii="Helvetica" w:hAnsi="Helvetica" w:cs="Helvetica"/>
                                                      <w:color w:val="002E60"/>
                                                    </w:rPr>
                                                    <w:t>CzechInvest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 xml:space="preserve"> &amp; </w:t>
                                                </w:r>
                                                <w:hyperlink r:id="rId9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prepojenie"/>
                                                      <w:rFonts w:ascii="Helvetica" w:hAnsi="Helvetica" w:cs="Helvetica"/>
                                                      <w:color w:val="002E60"/>
                                                    </w:rPr>
                                                    <w:t>Sario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, National Investment Promotion Agencies, among speakers.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Get to know how we can support your new or existing operation!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The event is followed by a networking reception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Zvraznenie"/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Dress code: Business attire</w:t>
                                                </w:r>
                                              </w:p>
                                              <w:p w:rsidR="009A75DF" w:rsidRDefault="009A75DF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75DF" w:rsidRDefault="009A75D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75DF" w:rsidRDefault="009A75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75DF" w:rsidRDefault="009A75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27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0"/>
                        </w:tblGrid>
                        <w:tr w:rsidR="009A75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225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9A75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FFFFFF"/>
                                      <w:left w:val="single" w:sz="36" w:space="0" w:color="FFFFFF"/>
                                      <w:bottom w:val="nil"/>
                                      <w:right w:val="single" w:sz="36" w:space="0" w:color="FFFFFF"/>
                                    </w:tcBorders>
                                    <w:shd w:val="clear" w:color="auto" w:fill="EFEFE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A75DF" w:rsidRDefault="009A75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30303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DB002E"/>
                                        <w:sz w:val="21"/>
                                        <w:szCs w:val="21"/>
                                      </w:rPr>
                                      <w:lastRenderedPageBreak/>
                                      <w:t>October 2018</w:t>
                                    </w:r>
                                  </w:p>
                                </w:tc>
                              </w:tr>
                              <w:tr w:rsidR="009A75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36" w:space="0" w:color="FFFFFF"/>
                                      <w:bottom w:val="single" w:sz="36" w:space="0" w:color="FFFFFF"/>
                                      <w:right w:val="single" w:sz="36" w:space="0" w:color="FFFFFF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A75DF" w:rsidRDefault="009A75DF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303030"/>
                                        <w:sz w:val="108"/>
                                        <w:szCs w:val="10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2E60"/>
                                        <w:sz w:val="108"/>
                                        <w:szCs w:val="10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9A75DF" w:rsidRDefault="009A75D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A75DF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90"/>
                                    </w:tblGrid>
                                    <w:tr w:rsidR="009A75DF">
                                      <w:tc>
                                        <w:tcPr>
                                          <w:tcW w:w="279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90"/>
                                          </w:tblGrid>
                                          <w:tr w:rsidR="009A75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9A75DF" w:rsidRDefault="009A75DF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DB002E"/>
                                                    <w:sz w:val="29"/>
                                                    <w:szCs w:val="29"/>
                                                  </w:rPr>
                                                  <w:t>5pm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___________________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textovprepojenie"/>
                                                      <w:rFonts w:ascii="Helvetica" w:hAnsi="Helvetica" w:cs="Helvetica"/>
                                                      <w:color w:val="002E60"/>
                                                      <w:sz w:val="18"/>
                                                      <w:szCs w:val="18"/>
                                                    </w:rPr>
                                                    <w:t>Bohemian National Hall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321 East 73rd Street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New York, NY 10021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75DF" w:rsidRDefault="009A75D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75DF" w:rsidRDefault="009A75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75DF" w:rsidRDefault="009A75D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DB002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60"/>
                                    </w:tblGrid>
                                    <w:tr w:rsidR="009A75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tcBorders>
                                          <w:shd w:val="clear" w:color="auto" w:fill="DB002E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A75DF" w:rsidRDefault="009A75DF">
                                          <w:pPr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1" w:tgtFrame="_self" w:tooltip="REGISTER" w:history="1">
                                            <w:r>
                                              <w:rPr>
                                                <w:rStyle w:val="Hypertextovprepojenie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REGISTER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75DF" w:rsidRDefault="009A75D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75DF" w:rsidRDefault="009A75D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90"/>
                                    </w:tblGrid>
                                    <w:tr w:rsidR="009A75DF">
                                      <w:tc>
                                        <w:tcPr>
                                          <w:tcW w:w="279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90"/>
                                          </w:tblGrid>
                                          <w:tr w:rsidR="009A75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9A75DF" w:rsidRDefault="009A75DF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27"/>
                                                    <w:szCs w:val="27"/>
                                                  </w:rPr>
                                                  <w:lastRenderedPageBreak/>
                                                  <w:t>Use password: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50505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iln"/>
                                                    <w:rFonts w:ascii="Helvetica" w:hAnsi="Helvetica" w:cs="Helvetica"/>
                                                    <w:color w:val="505050"/>
                                                    <w:sz w:val="27"/>
                                                    <w:szCs w:val="27"/>
                                                  </w:rPr>
                                                  <w:t>cz_sk_100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75DF" w:rsidRDefault="009A75D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75DF" w:rsidRDefault="009A75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75DF" w:rsidRDefault="009A75DF"/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27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DF" w:rsidRDefault="009A75DF">
                  <w:pPr>
                    <w:jc w:val="righ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42875" cy="285750"/>
                        <wp:effectExtent l="0" t="0" r="9525" b="0"/>
                        <wp:docPr id="5" name="Obrázok 5" descr="https://gallery.mailchimp.com/87ce8f25ff95a7f203c76c0ab/images/03c9e5d8-4a2f-471e-b646-37327134c2b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87ce8f25ff95a7f203c76c0ab/images/03c9e5d8-4a2f-471e-b646-37327134c2b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75DF" w:rsidRDefault="009A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A75DF" w:rsidTr="009A75DF">
        <w:trPr>
          <w:jc w:val="center"/>
        </w:trPr>
        <w:tc>
          <w:tcPr>
            <w:tcW w:w="0" w:type="auto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986"/>
            </w:tblGrid>
            <w:tr w:rsidR="009A75DF">
              <w:tc>
                <w:tcPr>
                  <w:tcW w:w="0" w:type="auto"/>
                  <w:vAlign w:val="center"/>
                  <w:hideMark/>
                </w:tcPr>
                <w:p w:rsidR="009A75DF" w:rsidRDefault="009A75DF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42875" cy="285750"/>
                        <wp:effectExtent l="0" t="0" r="9525" b="0"/>
                        <wp:docPr id="4" name="Obrázok 4" descr="https://gallery.mailchimp.com/87ce8f25ff95a7f203c76c0ab/images/47662b23-df38-45d4-8005-9b2f50193f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gallery.mailchimp.com/87ce8f25ff95a7f203c76c0ab/images/47662b23-df38-45d4-8005-9b2f50193f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6"/>
                  </w:tblGrid>
                  <w:tr w:rsidR="009A75D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6"/>
                        </w:tblGrid>
                        <w:tr w:rsidR="009A75DF">
                          <w:tc>
                            <w:tcPr>
                              <w:tcW w:w="8625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6"/>
                              </w:tblGrid>
                              <w:tr w:rsidR="009A75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A75DF" w:rsidRDefault="009A75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50505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96969"/>
                                        <w:sz w:val="20"/>
                                        <w:szCs w:val="20"/>
                                      </w:rPr>
                                      <w:t xml:space="preserve">This Event is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96969"/>
                                        <w:sz w:val="20"/>
                                        <w:szCs w:val="20"/>
                                      </w:rPr>
                                      <w:t>Organised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96969"/>
                                        <w:sz w:val="20"/>
                                        <w:szCs w:val="20"/>
                                      </w:rPr>
                                      <w:t xml:space="preserve"> &amp; Supported by:</w:t>
                                    </w:r>
                                  </w:p>
                                </w:tc>
                              </w:tr>
                            </w:tbl>
                            <w:p w:rsidR="009A75DF" w:rsidRDefault="009A75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6"/>
                  </w:tblGrid>
                  <w:tr w:rsidR="009A75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808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5"/>
                        </w:tblGrid>
                        <w:tr w:rsidR="009A75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A75DF" w:rsidRDefault="009A75DF"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133975" cy="1066800"/>
                                    <wp:effectExtent l="0" t="0" r="9525" b="0"/>
                                    <wp:docPr id="3" name="Obrázok 3" descr="https://gallery.mailchimp.com/a50a22160e8bdc67224b35fa3/images/7c2be07a-06a6-4eb1-981c-91d931495b3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gallery.mailchimp.com/a50a22160e8bdc67224b35fa3/images/7c2be07a-06a6-4eb1-981c-91d931495b3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33975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75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808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5"/>
                        </w:tblGrid>
                        <w:tr w:rsidR="009A75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A75DF" w:rsidRDefault="009A75D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133975" cy="981075"/>
                                    <wp:effectExtent l="0" t="0" r="9525" b="9525"/>
                                    <wp:docPr id="2" name="Obrázok 2" descr="https://gallery.mailchimp.com/a50a22160e8bdc67224b35fa3/images/752326d9-4707-458c-b063-d86f86054da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gallery.mailchimp.com/a50a22160e8bdc67224b35fa3/images/752326d9-4707-458c-b063-d86f86054da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33975" cy="981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/>
              </w:tc>
            </w:tr>
          </w:tbl>
          <w:p w:rsidR="009A75DF" w:rsidRDefault="009A75D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5DF" w:rsidTr="009A75DF">
        <w:trPr>
          <w:jc w:val="center"/>
        </w:trPr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EFEFE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6"/>
            </w:tblGrid>
            <w:tr w:rsidR="009A75D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9A75DF">
                    <w:tc>
                      <w:tcPr>
                        <w:tcW w:w="8925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26"/>
                        </w:tblGrid>
                        <w:tr w:rsidR="009A75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A75DF" w:rsidRDefault="009A75DF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Zvraznenie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lastRenderedPageBreak/>
                                <w:t xml:space="preserve">Copyright © 2018 </w:t>
                              </w:r>
                              <w:proofErr w:type="spellStart"/>
                              <w:r>
                                <w:rPr>
                                  <w:rStyle w:val="Zvraznenie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CzechInvest</w:t>
                              </w:r>
                              <w:proofErr w:type="spellEnd"/>
                              <w:r>
                                <w:rPr>
                                  <w:rStyle w:val="Zvraznenie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 NYC - East Coast Office, All rights reserved.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CzechInvest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 Regional News - USA East 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Our mailing address is: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A75DF" w:rsidRDefault="009A75DF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CzechInvest</w:t>
                              </w:r>
                              <w:proofErr w:type="spellEnd"/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 NYC - East Coast Office</w:t>
                              </w:r>
                            </w:p>
                            <w:p w:rsidR="009A75DF" w:rsidRDefault="009A75DF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321 East 73rd Street</w:t>
                              </w:r>
                            </w:p>
                            <w:p w:rsidR="009A75DF" w:rsidRDefault="009A75DF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New York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NY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>10021</w:t>
                              </w:r>
                            </w:p>
                            <w:p w:rsidR="009A75DF" w:rsidRDefault="009A75DF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" w:history="1">
                                <w:r>
                                  <w:rPr>
                                    <w:rStyle w:val="Hypertextovprepojenie"/>
                                    <w:rFonts w:ascii="Helvetica" w:hAnsi="Helvetica" w:cs="Helvetica"/>
                                    <w:color w:val="002E60"/>
                                    <w:sz w:val="18"/>
                                    <w:szCs w:val="18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9A75DF" w:rsidRDefault="009A75DF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  <w:t xml:space="preserve">You can </w:t>
                              </w:r>
                              <w:hyperlink r:id="rId16" w:history="1">
                                <w:r>
                                  <w:rPr>
                                    <w:rStyle w:val="Hypertextovprepojenie"/>
                                    <w:rFonts w:ascii="Helvetica" w:hAnsi="Helvetica" w:cs="Helvetica"/>
                                    <w:color w:val="002E60"/>
                                    <w:sz w:val="18"/>
                                    <w:szCs w:val="18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hyperlink r:id="rId17" w:history="1">
                                <w:r>
                                  <w:rPr>
                                    <w:rStyle w:val="Hypertextovprepojenie"/>
                                    <w:rFonts w:ascii="Helvetica" w:hAnsi="Helvetica" w:cs="Helvetica"/>
                                    <w:color w:val="002E60"/>
                                    <w:sz w:val="18"/>
                                    <w:szCs w:val="18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2E6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323975" cy="514350"/>
                                    <wp:effectExtent l="0" t="0" r="9525" b="0"/>
                                    <wp:docPr id="1" name="Obrázok 1" descr="Email Marketing Powered by MailChimp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Email Marketing Powered by MailChi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A75DF" w:rsidRDefault="009A75D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5DF" w:rsidRDefault="009A75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75DF" w:rsidRDefault="009A75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169FA" w:rsidRDefault="006169FA">
      <w:bookmarkStart w:id="0" w:name="_GoBack"/>
      <w:bookmarkEnd w:id="0"/>
    </w:p>
    <w:sectPr w:rsidR="006169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346E8"/>
    <w:multiLevelType w:val="multilevel"/>
    <w:tmpl w:val="F78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C3C90"/>
    <w:multiLevelType w:val="multilevel"/>
    <w:tmpl w:val="2FB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F"/>
    <w:rsid w:val="006169FA"/>
    <w:rsid w:val="009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DBA4-899B-4235-9780-A582264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5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75DF"/>
    <w:rPr>
      <w:color w:val="0000FF"/>
      <w:u w:val="single"/>
    </w:rPr>
  </w:style>
  <w:style w:type="character" w:customStyle="1" w:styleId="org">
    <w:name w:val="org"/>
    <w:basedOn w:val="Predvolenpsmoodseku"/>
    <w:rsid w:val="009A75DF"/>
  </w:style>
  <w:style w:type="character" w:customStyle="1" w:styleId="locality">
    <w:name w:val="locality"/>
    <w:basedOn w:val="Predvolenpsmoodseku"/>
    <w:rsid w:val="009A75DF"/>
  </w:style>
  <w:style w:type="character" w:customStyle="1" w:styleId="region">
    <w:name w:val="region"/>
    <w:basedOn w:val="Predvolenpsmoodseku"/>
    <w:rsid w:val="009A75DF"/>
  </w:style>
  <w:style w:type="character" w:customStyle="1" w:styleId="postal-code">
    <w:name w:val="postal-code"/>
    <w:basedOn w:val="Predvolenpsmoodseku"/>
    <w:rsid w:val="009A75DF"/>
  </w:style>
  <w:style w:type="character" w:styleId="Zvraznenie">
    <w:name w:val="Emphasis"/>
    <w:basedOn w:val="Predvolenpsmoodseku"/>
    <w:uiPriority w:val="20"/>
    <w:qFormat/>
    <w:rsid w:val="009A75DF"/>
    <w:rPr>
      <w:i/>
      <w:iCs/>
    </w:rPr>
  </w:style>
  <w:style w:type="character" w:styleId="Siln">
    <w:name w:val="Strong"/>
    <w:basedOn w:val="Predvolenpsmoodseku"/>
    <w:uiPriority w:val="22"/>
    <w:qFormat/>
    <w:rsid w:val="009A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chinvest.us8.list-manage.com/track/click?u=a50a22160e8bdc67224b35fa3&amp;id=9c3df16f2f&amp;e=783841e318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ailchimp.com/monkey-rewards/?utm_source=freemium_newsletter&amp;utm_medium=email&amp;utm_campaign=monkey_rewards&amp;aid=a50a22160e8bdc67224b35fa3&amp;afl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zechinvest.us8.list-manage.com/track/click?u=a50a22160e8bdc67224b35fa3&amp;id=117cd3dc41&amp;e=783841e31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zechinvest.us8.list-manage.com/unsubscribe?u=a50a22160e8bdc67224b35fa3&amp;id=05fb585974&amp;e=783841e318&amp;c=9f7776ef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echinvest.us8.list-manage.com/profile?u=a50a22160e8bdc67224b35fa3&amp;id=05fb585974&amp;e=783841e3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zechinvest.us8.list-manage.com/track/click?u=a50a22160e8bdc67224b35fa3&amp;id=7b52989a3f&amp;e=783841e318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czechinvest.us8.list-manage.com\vcard%3fu=a50a22160e8bdc67224b35fa3&amp;id=05fb585974" TargetMode="External"/><Relationship Id="rId10" Type="http://schemas.openxmlformats.org/officeDocument/2006/relationships/hyperlink" Target="https://czechinvest.us8.list-manage.com/track/click?u=a50a22160e8bdc67224b35fa3&amp;id=6bb7246d71&amp;e=783841e318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czechinvest.us8.list-manage.com/track/click?u=a50a22160e8bdc67224b35fa3&amp;id=ca2ca73a37&amp;e=783841e31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Pozdechova Renata</dc:creator>
  <cp:keywords/>
  <dc:description/>
  <cp:lastModifiedBy>Pozdechova Renata</cp:lastModifiedBy>
  <cp:revision>1</cp:revision>
  <dcterms:created xsi:type="dcterms:W3CDTF">2018-10-11T13:02:00Z</dcterms:created>
  <dcterms:modified xsi:type="dcterms:W3CDTF">2018-10-11T13:03:00Z</dcterms:modified>
</cp:coreProperties>
</file>